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8299E" w14:textId="1D20276F" w:rsidR="00CC10AF" w:rsidRPr="00CC10AF" w:rsidRDefault="00CC10AF" w:rsidP="008443BA">
      <w:pPr>
        <w:keepLines/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C10AF">
        <w:rPr>
          <w:rFonts w:ascii="Arial" w:hAnsi="Arial" w:cs="Arial"/>
          <w:sz w:val="22"/>
          <w:szCs w:val="22"/>
        </w:rPr>
        <w:t xml:space="preserve">Section 274 of </w:t>
      </w:r>
      <w:r w:rsidR="00951D51">
        <w:rPr>
          <w:rFonts w:ascii="Arial" w:hAnsi="Arial" w:cs="Arial"/>
          <w:sz w:val="22"/>
          <w:szCs w:val="22"/>
        </w:rPr>
        <w:t xml:space="preserve">the </w:t>
      </w:r>
      <w:r w:rsidRPr="00CC10AF">
        <w:rPr>
          <w:rFonts w:ascii="Arial" w:hAnsi="Arial" w:cs="Arial"/>
          <w:i/>
          <w:sz w:val="22"/>
          <w:szCs w:val="22"/>
          <w:lang w:val="en-US"/>
        </w:rPr>
        <w:t xml:space="preserve">Crime and Corruption Act 2001 </w:t>
      </w:r>
      <w:r w:rsidRPr="00CC10AF">
        <w:rPr>
          <w:rFonts w:ascii="Arial" w:hAnsi="Arial" w:cs="Arial"/>
          <w:sz w:val="22"/>
          <w:szCs w:val="22"/>
          <w:lang w:val="en-US"/>
        </w:rPr>
        <w:t xml:space="preserve">(the Act) </w:t>
      </w:r>
      <w:r w:rsidRPr="00CC10AF">
        <w:rPr>
          <w:rFonts w:ascii="Arial" w:hAnsi="Arial" w:cs="Arial"/>
          <w:sz w:val="22"/>
          <w:szCs w:val="22"/>
        </w:rPr>
        <w:t>establishes the Crime Reference Committee (the Committee).</w:t>
      </w:r>
    </w:p>
    <w:p w14:paraId="714155FB" w14:textId="77777777" w:rsidR="00CC10AF" w:rsidRPr="00CC10AF" w:rsidRDefault="00CC10AF" w:rsidP="008443BA">
      <w:pPr>
        <w:pStyle w:val="StyleJustified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C10AF">
        <w:rPr>
          <w:rFonts w:ascii="Arial" w:hAnsi="Arial" w:cs="Arial"/>
          <w:sz w:val="22"/>
          <w:szCs w:val="22"/>
        </w:rPr>
        <w:t>Section 275 of the Act states that the Committee has the following functions:</w:t>
      </w:r>
    </w:p>
    <w:p w14:paraId="728C783D" w14:textId="51121C62" w:rsidR="00CC10AF" w:rsidRPr="0048061B" w:rsidRDefault="00CC10AF" w:rsidP="008443BA">
      <w:pPr>
        <w:keepLines/>
        <w:numPr>
          <w:ilvl w:val="1"/>
          <w:numId w:val="5"/>
        </w:numPr>
        <w:tabs>
          <w:tab w:val="clear" w:pos="360"/>
          <w:tab w:val="num" w:pos="728"/>
        </w:tabs>
        <w:spacing w:before="120"/>
        <w:ind w:left="714" w:hanging="357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 w:rsidRPr="0048061B">
        <w:rPr>
          <w:rFonts w:ascii="Arial" w:hAnsi="Arial" w:cs="Arial"/>
          <w:color w:val="auto"/>
          <w:sz w:val="22"/>
          <w:szCs w:val="22"/>
          <w:lang w:eastAsia="en-US"/>
        </w:rPr>
        <w:t>to refer major crime to the</w:t>
      </w:r>
      <w:r w:rsidR="00783CC0">
        <w:rPr>
          <w:rFonts w:ascii="Arial" w:hAnsi="Arial" w:cs="Arial"/>
          <w:color w:val="auto"/>
          <w:sz w:val="22"/>
          <w:szCs w:val="22"/>
          <w:lang w:eastAsia="en-US"/>
        </w:rPr>
        <w:t xml:space="preserve"> Crime and Corruption C</w:t>
      </w:r>
      <w:r w:rsidRPr="0048061B">
        <w:rPr>
          <w:rFonts w:ascii="Arial" w:hAnsi="Arial" w:cs="Arial"/>
          <w:color w:val="auto"/>
          <w:sz w:val="22"/>
          <w:szCs w:val="22"/>
          <w:lang w:eastAsia="en-US"/>
        </w:rPr>
        <w:t xml:space="preserve">ommission </w:t>
      </w:r>
      <w:r w:rsidR="00783CC0">
        <w:rPr>
          <w:rFonts w:ascii="Arial" w:hAnsi="Arial" w:cs="Arial"/>
          <w:color w:val="auto"/>
          <w:sz w:val="22"/>
          <w:szCs w:val="22"/>
          <w:lang w:eastAsia="en-US"/>
        </w:rPr>
        <w:t xml:space="preserve">(CCC) </w:t>
      </w:r>
      <w:r w:rsidRPr="0048061B">
        <w:rPr>
          <w:rFonts w:ascii="Arial" w:hAnsi="Arial" w:cs="Arial"/>
          <w:color w:val="auto"/>
          <w:sz w:val="22"/>
          <w:szCs w:val="22"/>
          <w:lang w:eastAsia="en-US"/>
        </w:rPr>
        <w:t>for investigation;</w:t>
      </w:r>
    </w:p>
    <w:p w14:paraId="11EDB852" w14:textId="13DC57AD" w:rsidR="00CC10AF" w:rsidRPr="0048061B" w:rsidRDefault="00CC10AF" w:rsidP="008443BA">
      <w:pPr>
        <w:keepLines/>
        <w:numPr>
          <w:ilvl w:val="1"/>
          <w:numId w:val="5"/>
        </w:numPr>
        <w:tabs>
          <w:tab w:val="clear" w:pos="360"/>
          <w:tab w:val="num" w:pos="728"/>
        </w:tabs>
        <w:spacing w:before="120"/>
        <w:ind w:left="714" w:hanging="357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 w:rsidRPr="0048061B">
        <w:rPr>
          <w:rFonts w:ascii="Arial" w:hAnsi="Arial" w:cs="Arial"/>
          <w:color w:val="auto"/>
          <w:sz w:val="22"/>
          <w:szCs w:val="22"/>
          <w:lang w:eastAsia="en-US"/>
        </w:rPr>
        <w:t xml:space="preserve">to authorise the </w:t>
      </w:r>
      <w:r w:rsidR="009A18D6">
        <w:rPr>
          <w:rFonts w:ascii="Arial" w:hAnsi="Arial" w:cs="Arial"/>
          <w:color w:val="auto"/>
          <w:sz w:val="22"/>
          <w:szCs w:val="22"/>
          <w:lang w:eastAsia="en-US"/>
        </w:rPr>
        <w:t>CCC</w:t>
      </w:r>
      <w:r w:rsidRPr="0048061B">
        <w:rPr>
          <w:rFonts w:ascii="Arial" w:hAnsi="Arial" w:cs="Arial"/>
          <w:color w:val="auto"/>
          <w:sz w:val="22"/>
          <w:szCs w:val="22"/>
          <w:lang w:eastAsia="en-US"/>
        </w:rPr>
        <w:t xml:space="preserve"> to undertake specific intelligence operations;</w:t>
      </w:r>
    </w:p>
    <w:p w14:paraId="67C4D483" w14:textId="70C48227" w:rsidR="00CC10AF" w:rsidRPr="0048061B" w:rsidRDefault="00CC10AF" w:rsidP="008443BA">
      <w:pPr>
        <w:keepLines/>
        <w:numPr>
          <w:ilvl w:val="1"/>
          <w:numId w:val="5"/>
        </w:numPr>
        <w:tabs>
          <w:tab w:val="clear" w:pos="360"/>
          <w:tab w:val="num" w:pos="728"/>
        </w:tabs>
        <w:spacing w:before="120"/>
        <w:ind w:left="714" w:hanging="357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 w:rsidRPr="0048061B">
        <w:rPr>
          <w:rFonts w:ascii="Arial" w:hAnsi="Arial" w:cs="Arial"/>
          <w:color w:val="auto"/>
          <w:sz w:val="22"/>
          <w:szCs w:val="22"/>
          <w:lang w:eastAsia="en-US"/>
        </w:rPr>
        <w:t>to review general referrals under section 30A; and</w:t>
      </w:r>
    </w:p>
    <w:p w14:paraId="0519A4AC" w14:textId="3DC1F5E6" w:rsidR="00CC10AF" w:rsidRPr="0048061B" w:rsidRDefault="00CC10AF" w:rsidP="008443BA">
      <w:pPr>
        <w:keepLines/>
        <w:numPr>
          <w:ilvl w:val="1"/>
          <w:numId w:val="5"/>
        </w:numPr>
        <w:tabs>
          <w:tab w:val="clear" w:pos="360"/>
          <w:tab w:val="num" w:pos="728"/>
        </w:tabs>
        <w:spacing w:before="120"/>
        <w:ind w:left="714" w:hanging="357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 w:rsidRPr="0048061B">
        <w:rPr>
          <w:rFonts w:ascii="Arial" w:hAnsi="Arial" w:cs="Arial"/>
          <w:color w:val="auto"/>
          <w:sz w:val="22"/>
          <w:szCs w:val="22"/>
          <w:lang w:eastAsia="en-US"/>
        </w:rPr>
        <w:t xml:space="preserve">to coordinate, to the extent the </w:t>
      </w:r>
      <w:r w:rsidR="009A18D6">
        <w:rPr>
          <w:rFonts w:ascii="Arial" w:hAnsi="Arial" w:cs="Arial"/>
          <w:color w:val="auto"/>
          <w:sz w:val="22"/>
          <w:szCs w:val="22"/>
          <w:lang w:eastAsia="en-US"/>
        </w:rPr>
        <w:t>C</w:t>
      </w:r>
      <w:r w:rsidRPr="0048061B">
        <w:rPr>
          <w:rFonts w:ascii="Arial" w:hAnsi="Arial" w:cs="Arial"/>
          <w:color w:val="auto"/>
          <w:sz w:val="22"/>
          <w:szCs w:val="22"/>
          <w:lang w:eastAsia="en-US"/>
        </w:rPr>
        <w:t xml:space="preserve">ommittee considers appropriate, investigations into major crime conducted by the </w:t>
      </w:r>
      <w:r w:rsidR="00783CC0">
        <w:rPr>
          <w:rFonts w:ascii="Arial" w:hAnsi="Arial" w:cs="Arial"/>
          <w:color w:val="auto"/>
          <w:sz w:val="22"/>
          <w:szCs w:val="22"/>
          <w:lang w:eastAsia="en-US"/>
        </w:rPr>
        <w:t>CCC</w:t>
      </w:r>
      <w:r w:rsidRPr="0048061B">
        <w:rPr>
          <w:rFonts w:ascii="Arial" w:hAnsi="Arial" w:cs="Arial"/>
          <w:color w:val="auto"/>
          <w:sz w:val="22"/>
          <w:szCs w:val="22"/>
          <w:lang w:eastAsia="en-US"/>
        </w:rPr>
        <w:t xml:space="preserve"> in cooperation with a police</w:t>
      </w:r>
      <w:r w:rsidR="00783CC0"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  <w:r w:rsidRPr="0048061B">
        <w:rPr>
          <w:rFonts w:ascii="Arial" w:hAnsi="Arial" w:cs="Arial"/>
          <w:color w:val="auto"/>
          <w:sz w:val="22"/>
          <w:szCs w:val="22"/>
          <w:lang w:eastAsia="en-US"/>
        </w:rPr>
        <w:t>task force or another entity.</w:t>
      </w:r>
    </w:p>
    <w:p w14:paraId="67BCBFEB" w14:textId="77777777" w:rsidR="0048061B" w:rsidRPr="0048061B" w:rsidRDefault="0048061B" w:rsidP="008443BA">
      <w:pPr>
        <w:keepLines/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48061B">
        <w:rPr>
          <w:rFonts w:ascii="Arial" w:hAnsi="Arial" w:cs="Arial"/>
          <w:sz w:val="22"/>
          <w:szCs w:val="22"/>
        </w:rPr>
        <w:t>Section 278(1) of the Act provides that the Committee consists of the following members:</w:t>
      </w:r>
    </w:p>
    <w:p w14:paraId="4F1B81D9" w14:textId="77777777" w:rsidR="0048061B" w:rsidRPr="0048061B" w:rsidRDefault="0048061B" w:rsidP="008443BA">
      <w:pPr>
        <w:keepLines/>
        <w:numPr>
          <w:ilvl w:val="1"/>
          <w:numId w:val="5"/>
        </w:numPr>
        <w:tabs>
          <w:tab w:val="clear" w:pos="360"/>
          <w:tab w:val="num" w:pos="728"/>
        </w:tabs>
        <w:spacing w:before="120"/>
        <w:ind w:left="714" w:hanging="357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 w:rsidRPr="0048061B">
        <w:rPr>
          <w:rFonts w:ascii="Arial" w:hAnsi="Arial" w:cs="Arial"/>
          <w:color w:val="auto"/>
          <w:sz w:val="22"/>
          <w:szCs w:val="22"/>
          <w:lang w:eastAsia="en-US"/>
        </w:rPr>
        <w:t xml:space="preserve">the Chairperson of the CCC, who is the </w:t>
      </w:r>
      <w:r w:rsidRPr="0048061B">
        <w:rPr>
          <w:rFonts w:ascii="Arial" w:hAnsi="Arial" w:cs="Arial"/>
          <w:color w:val="auto"/>
          <w:sz w:val="22"/>
          <w:szCs w:val="22"/>
          <w:lang w:val="en-US" w:eastAsia="en-US"/>
        </w:rPr>
        <w:t>Chairperson</w:t>
      </w:r>
      <w:r w:rsidRPr="0048061B">
        <w:rPr>
          <w:rFonts w:ascii="Arial" w:hAnsi="Arial" w:cs="Arial"/>
          <w:color w:val="auto"/>
          <w:sz w:val="22"/>
          <w:szCs w:val="22"/>
          <w:lang w:eastAsia="en-US"/>
        </w:rPr>
        <w:t xml:space="preserve"> of the Committee; </w:t>
      </w:r>
    </w:p>
    <w:p w14:paraId="6D5135C0" w14:textId="1D2085DD" w:rsidR="0048061B" w:rsidRPr="0048061B" w:rsidRDefault="0048061B" w:rsidP="008443BA">
      <w:pPr>
        <w:keepLines/>
        <w:numPr>
          <w:ilvl w:val="1"/>
          <w:numId w:val="5"/>
        </w:numPr>
        <w:tabs>
          <w:tab w:val="clear" w:pos="360"/>
          <w:tab w:val="num" w:pos="728"/>
        </w:tabs>
        <w:spacing w:before="120"/>
        <w:ind w:left="714" w:hanging="357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 w:rsidRPr="0048061B">
        <w:rPr>
          <w:rFonts w:ascii="Arial" w:hAnsi="Arial" w:cs="Arial"/>
          <w:color w:val="auto"/>
          <w:sz w:val="22"/>
          <w:szCs w:val="22"/>
          <w:lang w:eastAsia="en-US"/>
        </w:rPr>
        <w:t>the Senior Executive Officer (crime) of the CCC;</w:t>
      </w:r>
    </w:p>
    <w:p w14:paraId="5F87F15F" w14:textId="77777777" w:rsidR="0048061B" w:rsidRPr="0048061B" w:rsidRDefault="0048061B" w:rsidP="008443BA">
      <w:pPr>
        <w:keepLines/>
        <w:numPr>
          <w:ilvl w:val="1"/>
          <w:numId w:val="5"/>
        </w:numPr>
        <w:tabs>
          <w:tab w:val="clear" w:pos="360"/>
          <w:tab w:val="num" w:pos="728"/>
        </w:tabs>
        <w:spacing w:before="120"/>
        <w:ind w:left="714" w:hanging="357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 w:rsidRPr="0048061B">
        <w:rPr>
          <w:rFonts w:ascii="Arial" w:hAnsi="Arial" w:cs="Arial"/>
          <w:color w:val="auto"/>
          <w:sz w:val="22"/>
          <w:szCs w:val="22"/>
          <w:lang w:eastAsia="en-US"/>
        </w:rPr>
        <w:t>the Commissioner of Police;</w:t>
      </w:r>
    </w:p>
    <w:p w14:paraId="7D43B5A1" w14:textId="77777777" w:rsidR="0048061B" w:rsidRPr="0048061B" w:rsidRDefault="0048061B" w:rsidP="008443BA">
      <w:pPr>
        <w:keepLines/>
        <w:numPr>
          <w:ilvl w:val="1"/>
          <w:numId w:val="5"/>
        </w:numPr>
        <w:tabs>
          <w:tab w:val="clear" w:pos="360"/>
          <w:tab w:val="num" w:pos="728"/>
        </w:tabs>
        <w:spacing w:before="120"/>
        <w:ind w:left="714" w:hanging="357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 w:rsidRPr="0048061B">
        <w:rPr>
          <w:rFonts w:ascii="Arial" w:hAnsi="Arial" w:cs="Arial"/>
          <w:color w:val="auto"/>
          <w:sz w:val="22"/>
          <w:szCs w:val="22"/>
          <w:lang w:eastAsia="en-US"/>
        </w:rPr>
        <w:t xml:space="preserve">the Principal Commissioner under the </w:t>
      </w:r>
      <w:r w:rsidRPr="0048061B">
        <w:rPr>
          <w:rFonts w:ascii="Arial" w:hAnsi="Arial" w:cs="Arial"/>
          <w:i/>
          <w:iCs/>
          <w:color w:val="auto"/>
          <w:sz w:val="22"/>
          <w:szCs w:val="22"/>
          <w:lang w:eastAsia="en-US"/>
        </w:rPr>
        <w:t>Family and Child Commission Act 2014</w:t>
      </w:r>
      <w:r w:rsidRPr="0048061B">
        <w:rPr>
          <w:rFonts w:ascii="Arial" w:hAnsi="Arial" w:cs="Arial"/>
          <w:color w:val="auto"/>
          <w:sz w:val="22"/>
          <w:szCs w:val="22"/>
          <w:lang w:eastAsia="en-US"/>
        </w:rPr>
        <w:t>;</w:t>
      </w:r>
    </w:p>
    <w:p w14:paraId="299BE5D0" w14:textId="03BC357F" w:rsidR="0048061B" w:rsidRPr="0048061B" w:rsidRDefault="0048061B" w:rsidP="008443BA">
      <w:pPr>
        <w:keepLines/>
        <w:numPr>
          <w:ilvl w:val="1"/>
          <w:numId w:val="5"/>
        </w:numPr>
        <w:tabs>
          <w:tab w:val="clear" w:pos="360"/>
          <w:tab w:val="num" w:pos="728"/>
        </w:tabs>
        <w:spacing w:before="120"/>
        <w:ind w:left="714" w:hanging="357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 w:rsidRPr="0048061B">
        <w:rPr>
          <w:rFonts w:ascii="Arial" w:hAnsi="Arial" w:cs="Arial"/>
          <w:color w:val="auto"/>
          <w:sz w:val="22"/>
          <w:szCs w:val="22"/>
          <w:lang w:eastAsia="en-US"/>
        </w:rPr>
        <w:t xml:space="preserve">the Chief Executive Officer of the Australian Crime Commission </w:t>
      </w:r>
      <w:r w:rsidR="00783CC0">
        <w:rPr>
          <w:rFonts w:ascii="Arial" w:hAnsi="Arial" w:cs="Arial"/>
          <w:color w:val="auto"/>
          <w:sz w:val="22"/>
          <w:szCs w:val="22"/>
          <w:lang w:eastAsia="en-US"/>
        </w:rPr>
        <w:t>(</w:t>
      </w:r>
      <w:r w:rsidRPr="0048061B">
        <w:rPr>
          <w:rFonts w:ascii="Arial" w:hAnsi="Arial" w:cs="Arial"/>
          <w:color w:val="auto"/>
          <w:sz w:val="22"/>
          <w:szCs w:val="22"/>
          <w:lang w:eastAsia="en-US"/>
        </w:rPr>
        <w:t xml:space="preserve">when the Committee is performing a function that relates to a function </w:t>
      </w:r>
      <w:r w:rsidR="00783CC0">
        <w:rPr>
          <w:rFonts w:ascii="Arial" w:hAnsi="Arial" w:cs="Arial"/>
          <w:color w:val="auto"/>
          <w:sz w:val="22"/>
          <w:szCs w:val="22"/>
          <w:lang w:eastAsia="en-US"/>
        </w:rPr>
        <w:t xml:space="preserve">conferred </w:t>
      </w:r>
      <w:r w:rsidRPr="0048061B">
        <w:rPr>
          <w:rFonts w:ascii="Arial" w:hAnsi="Arial" w:cs="Arial"/>
          <w:color w:val="auto"/>
          <w:sz w:val="22"/>
          <w:szCs w:val="22"/>
          <w:lang w:eastAsia="en-US"/>
        </w:rPr>
        <w:t>under the Commonwealth Act or regulation);</w:t>
      </w:r>
    </w:p>
    <w:p w14:paraId="5CCC2E02" w14:textId="2A747441" w:rsidR="0048061B" w:rsidRPr="0048061B" w:rsidRDefault="0048061B" w:rsidP="008443BA">
      <w:pPr>
        <w:keepLines/>
        <w:numPr>
          <w:ilvl w:val="1"/>
          <w:numId w:val="5"/>
        </w:numPr>
        <w:tabs>
          <w:tab w:val="clear" w:pos="360"/>
          <w:tab w:val="num" w:pos="728"/>
        </w:tabs>
        <w:spacing w:before="120"/>
        <w:ind w:left="714" w:hanging="357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 w:rsidRPr="0048061B">
        <w:rPr>
          <w:rFonts w:ascii="Arial" w:hAnsi="Arial" w:cs="Arial"/>
          <w:color w:val="auto"/>
          <w:sz w:val="22"/>
          <w:szCs w:val="22"/>
          <w:lang w:eastAsia="en-US"/>
        </w:rPr>
        <w:t xml:space="preserve">the Senior Executive Officer (corruption) of the CCC </w:t>
      </w:r>
      <w:r w:rsidR="00783CC0">
        <w:rPr>
          <w:rFonts w:ascii="Arial" w:hAnsi="Arial" w:cs="Arial"/>
          <w:color w:val="auto"/>
          <w:sz w:val="22"/>
          <w:szCs w:val="22"/>
          <w:lang w:eastAsia="en-US"/>
        </w:rPr>
        <w:t>(</w:t>
      </w:r>
      <w:r w:rsidRPr="0048061B">
        <w:rPr>
          <w:rFonts w:ascii="Arial" w:hAnsi="Arial" w:cs="Arial"/>
          <w:color w:val="auto"/>
          <w:sz w:val="22"/>
          <w:szCs w:val="22"/>
          <w:lang w:eastAsia="en-US"/>
        </w:rPr>
        <w:t>when the Committee is performing a function that relates to a matter involving suspected corruption</w:t>
      </w:r>
      <w:r w:rsidR="00783CC0">
        <w:rPr>
          <w:rFonts w:ascii="Arial" w:hAnsi="Arial" w:cs="Arial"/>
          <w:color w:val="auto"/>
          <w:sz w:val="22"/>
          <w:szCs w:val="22"/>
          <w:lang w:eastAsia="en-US"/>
        </w:rPr>
        <w:t>)</w:t>
      </w:r>
      <w:r w:rsidRPr="0048061B">
        <w:rPr>
          <w:rFonts w:ascii="Arial" w:hAnsi="Arial" w:cs="Arial"/>
          <w:color w:val="auto"/>
          <w:sz w:val="22"/>
          <w:szCs w:val="22"/>
          <w:lang w:eastAsia="en-US"/>
        </w:rPr>
        <w:t>; and</w:t>
      </w:r>
    </w:p>
    <w:p w14:paraId="200DED94" w14:textId="327D4BFE" w:rsidR="0048061B" w:rsidRPr="0048061B" w:rsidRDefault="0048061B" w:rsidP="008443BA">
      <w:pPr>
        <w:keepLines/>
        <w:numPr>
          <w:ilvl w:val="1"/>
          <w:numId w:val="5"/>
        </w:numPr>
        <w:tabs>
          <w:tab w:val="clear" w:pos="360"/>
          <w:tab w:val="num" w:pos="728"/>
        </w:tabs>
        <w:spacing w:before="120"/>
        <w:ind w:left="714" w:hanging="357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 w:rsidRPr="0048061B">
        <w:rPr>
          <w:rFonts w:ascii="Arial" w:hAnsi="Arial" w:cs="Arial"/>
          <w:color w:val="auto"/>
          <w:sz w:val="22"/>
          <w:szCs w:val="22"/>
          <w:lang w:eastAsia="en-US"/>
        </w:rPr>
        <w:t>two persons appointed by the Governor in Council as community representatives, of whom one at least must have a demonstrated interest in civil liberties and one at least must be a female.</w:t>
      </w:r>
    </w:p>
    <w:p w14:paraId="720C5D85" w14:textId="7DA631B3" w:rsidR="00CC10AF" w:rsidRPr="00CC10AF" w:rsidRDefault="00CC10AF" w:rsidP="008443BA">
      <w:pPr>
        <w:keepLines/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C10AF">
        <w:rPr>
          <w:rFonts w:ascii="Arial" w:hAnsi="Arial" w:cs="Arial"/>
          <w:sz w:val="22"/>
          <w:szCs w:val="22"/>
          <w:u w:val="single"/>
        </w:rPr>
        <w:t>Cabinet endorsed</w:t>
      </w:r>
      <w:r w:rsidRPr="00CC10AF">
        <w:rPr>
          <w:rFonts w:ascii="Arial" w:hAnsi="Arial" w:cs="Arial"/>
          <w:sz w:val="22"/>
          <w:szCs w:val="22"/>
        </w:rPr>
        <w:t xml:space="preserve"> that Ms Alison de Jersey and Mr John Anderson be recommended to the Governor in Council for appointment as part-time community representatives to the Crime Reference Committee for a term of </w:t>
      </w:r>
      <w:r w:rsidR="0048061B">
        <w:rPr>
          <w:rFonts w:ascii="Arial" w:hAnsi="Arial" w:cs="Arial"/>
          <w:sz w:val="22"/>
          <w:szCs w:val="22"/>
        </w:rPr>
        <w:t>two</w:t>
      </w:r>
      <w:r w:rsidRPr="00CC10AF">
        <w:rPr>
          <w:rFonts w:ascii="Arial" w:hAnsi="Arial" w:cs="Arial"/>
          <w:sz w:val="22"/>
          <w:szCs w:val="22"/>
        </w:rPr>
        <w:t xml:space="preserve"> years </w:t>
      </w:r>
      <w:r w:rsidR="006322CD">
        <w:rPr>
          <w:rFonts w:ascii="Arial" w:hAnsi="Arial" w:cs="Arial"/>
          <w:sz w:val="22"/>
          <w:szCs w:val="22"/>
        </w:rPr>
        <w:t xml:space="preserve">commencing </w:t>
      </w:r>
      <w:r w:rsidR="0048061B">
        <w:rPr>
          <w:rFonts w:ascii="Arial" w:hAnsi="Arial" w:cs="Arial"/>
          <w:sz w:val="22"/>
          <w:szCs w:val="22"/>
        </w:rPr>
        <w:t xml:space="preserve">on and </w:t>
      </w:r>
      <w:r w:rsidRPr="00CC10AF">
        <w:rPr>
          <w:rFonts w:ascii="Arial" w:hAnsi="Arial" w:cs="Arial"/>
          <w:sz w:val="22"/>
          <w:szCs w:val="22"/>
        </w:rPr>
        <w:t xml:space="preserve">from </w:t>
      </w:r>
      <w:r w:rsidR="003B2EF3">
        <w:rPr>
          <w:rFonts w:ascii="Arial" w:hAnsi="Arial" w:cs="Arial"/>
          <w:sz w:val="22"/>
          <w:szCs w:val="22"/>
        </w:rPr>
        <w:t>the day following Governor in Council approval</w:t>
      </w:r>
      <w:r w:rsidRPr="00CC10AF">
        <w:rPr>
          <w:rFonts w:ascii="Arial" w:hAnsi="Arial" w:cs="Arial"/>
          <w:sz w:val="22"/>
          <w:szCs w:val="22"/>
        </w:rPr>
        <w:t xml:space="preserve">. </w:t>
      </w:r>
    </w:p>
    <w:p w14:paraId="5F6CB7F7" w14:textId="12A8D542" w:rsidR="00CC10AF" w:rsidRPr="00CC10AF" w:rsidRDefault="00CC10AF" w:rsidP="008443BA">
      <w:pPr>
        <w:keepLines/>
        <w:numPr>
          <w:ilvl w:val="0"/>
          <w:numId w:val="1"/>
        </w:numPr>
        <w:spacing w:before="360"/>
        <w:ind w:left="357" w:hanging="357"/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CC10AF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  <w:r w:rsidR="008443BA">
        <w:rPr>
          <w:rFonts w:ascii="Arial" w:hAnsi="Arial" w:cs="Arial"/>
          <w:bCs/>
          <w:iCs/>
          <w:spacing w:val="-3"/>
          <w:sz w:val="22"/>
          <w:szCs w:val="22"/>
        </w:rPr>
        <w:t>:</w:t>
      </w:r>
    </w:p>
    <w:p w14:paraId="57BC757B" w14:textId="1F61DD51" w:rsidR="00D82257" w:rsidRPr="008443BA" w:rsidRDefault="00CC10AF" w:rsidP="008443BA">
      <w:pPr>
        <w:keepLines/>
        <w:numPr>
          <w:ilvl w:val="1"/>
          <w:numId w:val="5"/>
        </w:numPr>
        <w:tabs>
          <w:tab w:val="clear" w:pos="360"/>
          <w:tab w:val="num" w:pos="728"/>
        </w:tabs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443BA">
        <w:rPr>
          <w:rFonts w:ascii="Arial" w:hAnsi="Arial" w:cs="Arial"/>
          <w:color w:val="auto"/>
          <w:sz w:val="22"/>
          <w:szCs w:val="22"/>
          <w:lang w:eastAsia="en-US"/>
        </w:rPr>
        <w:t>Ni</w:t>
      </w:r>
      <w:r w:rsidR="008443BA" w:rsidRPr="008443BA">
        <w:rPr>
          <w:rFonts w:ascii="Arial" w:hAnsi="Arial" w:cs="Arial"/>
          <w:color w:val="auto"/>
          <w:sz w:val="22"/>
          <w:szCs w:val="22"/>
          <w:lang w:eastAsia="en-US"/>
        </w:rPr>
        <w:t>l</w:t>
      </w:r>
      <w:r w:rsidR="008443BA">
        <w:rPr>
          <w:rFonts w:ascii="Arial" w:hAnsi="Arial" w:cs="Arial"/>
          <w:sz w:val="22"/>
          <w:szCs w:val="22"/>
        </w:rPr>
        <w:t>.</w:t>
      </w:r>
    </w:p>
    <w:sectPr w:rsidR="00D82257" w:rsidRPr="008443BA" w:rsidSect="008443BA">
      <w:head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22178" w14:textId="77777777" w:rsidR="00250141" w:rsidRDefault="00250141" w:rsidP="00CC10AF">
      <w:r>
        <w:separator/>
      </w:r>
    </w:p>
  </w:endnote>
  <w:endnote w:type="continuationSeparator" w:id="0">
    <w:p w14:paraId="43A9587E" w14:textId="77777777" w:rsidR="00250141" w:rsidRDefault="00250141" w:rsidP="00CC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29357" w14:textId="77777777" w:rsidR="00250141" w:rsidRDefault="00250141" w:rsidP="00CC10AF">
      <w:r>
        <w:separator/>
      </w:r>
    </w:p>
  </w:footnote>
  <w:footnote w:type="continuationSeparator" w:id="0">
    <w:p w14:paraId="4A10B4E9" w14:textId="77777777" w:rsidR="00250141" w:rsidRDefault="00250141" w:rsidP="00CC1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D34A5" w14:textId="77777777" w:rsidR="008443BA" w:rsidRPr="00937A4A" w:rsidRDefault="008443BA" w:rsidP="008443B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2B097C6D" w14:textId="77777777" w:rsidR="008443BA" w:rsidRPr="00937A4A" w:rsidRDefault="008443BA" w:rsidP="008443B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25F73D50" w14:textId="07B3D967" w:rsidR="008443BA" w:rsidRPr="00937A4A" w:rsidRDefault="008443BA" w:rsidP="008443B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July 2023</w:t>
    </w:r>
  </w:p>
  <w:p w14:paraId="18F7E621" w14:textId="4AE1AB34" w:rsidR="008443BA" w:rsidRDefault="008443BA" w:rsidP="008443BA">
    <w:pPr>
      <w:pStyle w:val="Header"/>
      <w:spacing w:before="120"/>
      <w:rPr>
        <w:rFonts w:ascii="Arial" w:hAnsi="Arial" w:cs="Arial"/>
        <w:b/>
        <w:sz w:val="22"/>
        <w:u w:val="single"/>
      </w:rPr>
    </w:pPr>
    <w:r w:rsidRPr="00D469E3">
      <w:rPr>
        <w:rFonts w:ascii="Arial" w:hAnsi="Arial" w:cs="Arial"/>
        <w:b/>
        <w:sz w:val="22"/>
        <w:u w:val="single"/>
      </w:rPr>
      <w:t xml:space="preserve">Appointment of </w:t>
    </w:r>
    <w:r>
      <w:rPr>
        <w:rFonts w:ascii="Arial" w:hAnsi="Arial" w:cs="Arial"/>
        <w:b/>
        <w:sz w:val="22"/>
        <w:u w:val="single"/>
      </w:rPr>
      <w:t>t</w:t>
    </w:r>
    <w:r w:rsidRPr="00D469E3">
      <w:rPr>
        <w:rFonts w:ascii="Arial" w:hAnsi="Arial" w:cs="Arial"/>
        <w:b/>
        <w:sz w:val="22"/>
        <w:u w:val="single"/>
      </w:rPr>
      <w:t xml:space="preserve">wo </w:t>
    </w:r>
    <w:r>
      <w:rPr>
        <w:rFonts w:ascii="Arial" w:hAnsi="Arial" w:cs="Arial"/>
        <w:b/>
        <w:sz w:val="22"/>
        <w:u w:val="single"/>
      </w:rPr>
      <w:t>p</w:t>
    </w:r>
    <w:r w:rsidRPr="00D469E3">
      <w:rPr>
        <w:rFonts w:ascii="Arial" w:hAnsi="Arial" w:cs="Arial"/>
        <w:b/>
        <w:sz w:val="22"/>
        <w:u w:val="single"/>
      </w:rPr>
      <w:t>art-</w:t>
    </w:r>
    <w:r>
      <w:rPr>
        <w:rFonts w:ascii="Arial" w:hAnsi="Arial" w:cs="Arial"/>
        <w:b/>
        <w:sz w:val="22"/>
        <w:u w:val="single"/>
      </w:rPr>
      <w:t>t</w:t>
    </w:r>
    <w:r w:rsidRPr="00D469E3">
      <w:rPr>
        <w:rFonts w:ascii="Arial" w:hAnsi="Arial" w:cs="Arial"/>
        <w:b/>
        <w:sz w:val="22"/>
        <w:u w:val="single"/>
      </w:rPr>
      <w:t xml:space="preserve">ime </w:t>
    </w:r>
    <w:r>
      <w:rPr>
        <w:rFonts w:ascii="Arial" w:hAnsi="Arial" w:cs="Arial"/>
        <w:b/>
        <w:sz w:val="22"/>
        <w:u w:val="single"/>
      </w:rPr>
      <w:t>C</w:t>
    </w:r>
    <w:r w:rsidRPr="00D469E3">
      <w:rPr>
        <w:rFonts w:ascii="Arial" w:hAnsi="Arial" w:cs="Arial"/>
        <w:b/>
        <w:sz w:val="22"/>
        <w:u w:val="single"/>
      </w:rPr>
      <w:t xml:space="preserve">ommunity </w:t>
    </w:r>
    <w:r>
      <w:rPr>
        <w:rFonts w:ascii="Arial" w:hAnsi="Arial" w:cs="Arial"/>
        <w:b/>
        <w:sz w:val="22"/>
        <w:u w:val="single"/>
      </w:rPr>
      <w:t>R</w:t>
    </w:r>
    <w:r w:rsidRPr="00D469E3">
      <w:rPr>
        <w:rFonts w:ascii="Arial" w:hAnsi="Arial" w:cs="Arial"/>
        <w:b/>
        <w:sz w:val="22"/>
        <w:u w:val="single"/>
      </w:rPr>
      <w:t>epresentatives to the Crime Reference Committee</w:t>
    </w:r>
  </w:p>
  <w:p w14:paraId="79443F13" w14:textId="7F1B78E1" w:rsidR="008443BA" w:rsidRDefault="008443BA" w:rsidP="008443BA">
    <w:pPr>
      <w:pStyle w:val="Header"/>
      <w:spacing w:before="120"/>
      <w:rPr>
        <w:rFonts w:ascii="Arial" w:hAnsi="Arial" w:cs="Arial"/>
        <w:b/>
        <w:sz w:val="22"/>
        <w:u w:val="single"/>
      </w:rPr>
    </w:pPr>
    <w:r w:rsidRPr="003A6114">
      <w:rPr>
        <w:rFonts w:ascii="Arial" w:hAnsi="Arial" w:cs="Arial"/>
        <w:b/>
        <w:sz w:val="22"/>
        <w:u w:val="single"/>
      </w:rPr>
      <w:t>Attorney-General and Minister for Justice</w:t>
    </w:r>
    <w:r>
      <w:rPr>
        <w:rFonts w:ascii="Arial" w:hAnsi="Arial" w:cs="Arial"/>
        <w:b/>
        <w:sz w:val="22"/>
        <w:u w:val="single"/>
      </w:rPr>
      <w:t xml:space="preserve"> and Minister for the Prevention of Domestic and Family Violence</w:t>
    </w:r>
  </w:p>
  <w:p w14:paraId="4A34B9DB" w14:textId="77777777" w:rsidR="008443BA" w:rsidRDefault="008443BA" w:rsidP="008443BA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37380"/>
    <w:multiLevelType w:val="hybridMultilevel"/>
    <w:tmpl w:val="9BB4C702"/>
    <w:lvl w:ilvl="0" w:tplc="8BD60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iCs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E86689E">
      <w:start w:val="4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6F72E34"/>
    <w:multiLevelType w:val="multilevel"/>
    <w:tmpl w:val="27F65284"/>
    <w:styleLink w:val="cabinet"/>
    <w:lvl w:ilvl="0">
      <w:start w:val="1"/>
      <w:numFmt w:val="decimal"/>
      <w:pStyle w:val="StyleJustified"/>
      <w:lvlText w:val="%1."/>
      <w:lvlJc w:val="left"/>
      <w:pPr>
        <w:tabs>
          <w:tab w:val="num" w:pos="3148"/>
        </w:tabs>
        <w:ind w:left="3148" w:hanging="454"/>
      </w:pPr>
      <w:rPr>
        <w:rFonts w:hint="default"/>
        <w:spacing w:val="20"/>
        <w:position w:val="0"/>
      </w:rPr>
    </w:lvl>
    <w:lvl w:ilvl="1">
      <w:start w:val="1"/>
      <w:numFmt w:val="lowerLetter"/>
      <w:pStyle w:val="Cabinet2text"/>
      <w:lvlText w:val="(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pStyle w:val="Cabinet3text"/>
      <w:lvlText w:val="(%3)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bullet"/>
      <w:pStyle w:val="Cabinet4text"/>
      <w:lvlText w:val=""/>
      <w:lvlJc w:val="left"/>
      <w:pPr>
        <w:tabs>
          <w:tab w:val="num" w:pos="1814"/>
        </w:tabs>
        <w:ind w:left="1814" w:hanging="453"/>
      </w:pPr>
      <w:rPr>
        <w:rFonts w:ascii="Wingdings" w:hAnsi="Wingdings" w:hint="default"/>
      </w:rPr>
    </w:lvl>
    <w:lvl w:ilvl="4">
      <w:start w:val="1"/>
      <w:numFmt w:val="bullet"/>
      <w:pStyle w:val="cabinet5text"/>
      <w:lvlText w:val="-"/>
      <w:lvlJc w:val="left"/>
      <w:pPr>
        <w:tabs>
          <w:tab w:val="num" w:pos="2268"/>
        </w:tabs>
        <w:ind w:left="2268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F1520A8"/>
    <w:multiLevelType w:val="hybridMultilevel"/>
    <w:tmpl w:val="E3DADD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A6331D"/>
    <w:multiLevelType w:val="hybridMultilevel"/>
    <w:tmpl w:val="4DC61FFE"/>
    <w:lvl w:ilvl="0" w:tplc="963040A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80916"/>
    <w:multiLevelType w:val="hybridMultilevel"/>
    <w:tmpl w:val="2818ABE4"/>
    <w:lvl w:ilvl="0" w:tplc="3D5E8E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2FE5977"/>
    <w:multiLevelType w:val="hybridMultilevel"/>
    <w:tmpl w:val="DFF67A8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27578894">
    <w:abstractNumId w:val="4"/>
  </w:num>
  <w:num w:numId="2" w16cid:durableId="1377117431">
    <w:abstractNumId w:val="2"/>
  </w:num>
  <w:num w:numId="3" w16cid:durableId="1119714488">
    <w:abstractNumId w:val="1"/>
  </w:num>
  <w:num w:numId="4" w16cid:durableId="1259674218">
    <w:abstractNumId w:val="5"/>
  </w:num>
  <w:num w:numId="5" w16cid:durableId="1889758908">
    <w:abstractNumId w:val="0"/>
  </w:num>
  <w:num w:numId="6" w16cid:durableId="33893890">
    <w:abstractNumId w:val="3"/>
  </w:num>
  <w:num w:numId="7" w16cid:durableId="906499258">
    <w:abstractNumId w:val="1"/>
  </w:num>
  <w:num w:numId="8" w16cid:durableId="6255604">
    <w:abstractNumId w:val="1"/>
  </w:num>
  <w:num w:numId="9" w16cid:durableId="1825928888">
    <w:abstractNumId w:val="1"/>
  </w:num>
  <w:num w:numId="10" w16cid:durableId="694385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AF"/>
    <w:rsid w:val="00250141"/>
    <w:rsid w:val="003B2EF3"/>
    <w:rsid w:val="0048061B"/>
    <w:rsid w:val="00490647"/>
    <w:rsid w:val="004E6A9D"/>
    <w:rsid w:val="006011E7"/>
    <w:rsid w:val="006322CD"/>
    <w:rsid w:val="007800AA"/>
    <w:rsid w:val="00783CC0"/>
    <w:rsid w:val="007A7494"/>
    <w:rsid w:val="008440E1"/>
    <w:rsid w:val="008443BA"/>
    <w:rsid w:val="00863E04"/>
    <w:rsid w:val="008D48CA"/>
    <w:rsid w:val="008E0E35"/>
    <w:rsid w:val="00951D51"/>
    <w:rsid w:val="009753BE"/>
    <w:rsid w:val="009A18D6"/>
    <w:rsid w:val="009C3255"/>
    <w:rsid w:val="00A4569B"/>
    <w:rsid w:val="00C16878"/>
    <w:rsid w:val="00C1765C"/>
    <w:rsid w:val="00C5527E"/>
    <w:rsid w:val="00C91902"/>
    <w:rsid w:val="00CC10AF"/>
    <w:rsid w:val="00CC4B15"/>
    <w:rsid w:val="00CD4D5D"/>
    <w:rsid w:val="00D82257"/>
    <w:rsid w:val="00DC19ED"/>
    <w:rsid w:val="00E95CD3"/>
    <w:rsid w:val="00F16F41"/>
    <w:rsid w:val="00F8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38F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0A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locked/>
    <w:rsid w:val="00CC10AF"/>
    <w:rPr>
      <w:rFonts w:ascii="Calibri" w:eastAsia="Calibri" w:hAnsi="Calibri"/>
      <w:color w:val="000000"/>
      <w:sz w:val="24"/>
      <w:lang w:eastAsia="en-AU"/>
    </w:rPr>
  </w:style>
  <w:style w:type="paragraph" w:styleId="Header">
    <w:name w:val="header"/>
    <w:basedOn w:val="Normal"/>
    <w:link w:val="HeaderChar"/>
    <w:uiPriority w:val="99"/>
    <w:rsid w:val="00CC10AF"/>
    <w:pPr>
      <w:tabs>
        <w:tab w:val="center" w:pos="4513"/>
        <w:tab w:val="right" w:pos="9026"/>
      </w:tabs>
    </w:pPr>
    <w:rPr>
      <w:rFonts w:ascii="Calibri" w:hAnsi="Calibri" w:cstheme="minorBidi"/>
      <w:szCs w:val="22"/>
    </w:rPr>
  </w:style>
  <w:style w:type="character" w:customStyle="1" w:styleId="HeaderChar1">
    <w:name w:val="Header Char1"/>
    <w:basedOn w:val="DefaultParagraphFont"/>
    <w:uiPriority w:val="99"/>
    <w:semiHidden/>
    <w:rsid w:val="00CC10AF"/>
    <w:rPr>
      <w:rFonts w:ascii="Times New Roman" w:eastAsia="Calibri" w:hAnsi="Times New Roman" w:cs="Times New Roman"/>
      <w:color w:val="000000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CC10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0AF"/>
    <w:rPr>
      <w:rFonts w:ascii="Times New Roman" w:eastAsia="Calibri" w:hAnsi="Times New Roman" w:cs="Times New Roman"/>
      <w:color w:val="000000"/>
      <w:sz w:val="24"/>
      <w:szCs w:val="20"/>
      <w:lang w:eastAsia="en-AU"/>
    </w:rPr>
  </w:style>
  <w:style w:type="numbering" w:customStyle="1" w:styleId="cabinet">
    <w:name w:val="cabinet"/>
    <w:rsid w:val="00CC10AF"/>
    <w:pPr>
      <w:numPr>
        <w:numId w:val="3"/>
      </w:numPr>
    </w:pPr>
  </w:style>
  <w:style w:type="paragraph" w:customStyle="1" w:styleId="Cabinet2text">
    <w:name w:val="Cabinet 2 text"/>
    <w:basedOn w:val="Normal"/>
    <w:rsid w:val="00CC10AF"/>
    <w:pPr>
      <w:numPr>
        <w:ilvl w:val="1"/>
        <w:numId w:val="3"/>
      </w:numPr>
      <w:spacing w:before="120"/>
      <w:jc w:val="both"/>
    </w:pPr>
    <w:rPr>
      <w:rFonts w:eastAsia="Times New Roman"/>
      <w:color w:val="auto"/>
    </w:rPr>
  </w:style>
  <w:style w:type="paragraph" w:customStyle="1" w:styleId="Cabinet3text">
    <w:name w:val="Cabinet 3 text"/>
    <w:basedOn w:val="Cabinet2text"/>
    <w:rsid w:val="00CC10AF"/>
    <w:pPr>
      <w:numPr>
        <w:ilvl w:val="2"/>
      </w:numPr>
    </w:pPr>
  </w:style>
  <w:style w:type="paragraph" w:customStyle="1" w:styleId="Cabinet4text">
    <w:name w:val="Cabinet 4 text"/>
    <w:basedOn w:val="Cabinet2text"/>
    <w:rsid w:val="00CC10AF"/>
    <w:pPr>
      <w:numPr>
        <w:ilvl w:val="3"/>
      </w:numPr>
    </w:pPr>
  </w:style>
  <w:style w:type="paragraph" w:customStyle="1" w:styleId="cabinet5text">
    <w:name w:val="cabinet 5 text"/>
    <w:basedOn w:val="Cabinet2text"/>
    <w:rsid w:val="00CC10AF"/>
    <w:pPr>
      <w:numPr>
        <w:ilvl w:val="4"/>
      </w:numPr>
    </w:pPr>
  </w:style>
  <w:style w:type="paragraph" w:customStyle="1" w:styleId="StyleJustified">
    <w:name w:val="Style Justified"/>
    <w:basedOn w:val="Normal"/>
    <w:rsid w:val="00CC10AF"/>
    <w:pPr>
      <w:numPr>
        <w:numId w:val="3"/>
      </w:numPr>
      <w:spacing w:before="240"/>
      <w:jc w:val="both"/>
    </w:pPr>
    <w:rPr>
      <w:rFonts w:eastAsia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D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D5D"/>
    <w:rPr>
      <w:rFonts w:ascii="Segoe UI" w:eastAsia="Calibri" w:hAnsi="Segoe UI" w:cs="Segoe UI"/>
      <w:color w:val="000000"/>
      <w:sz w:val="18"/>
      <w:szCs w:val="18"/>
      <w:lang w:eastAsia="en-AU"/>
    </w:rPr>
  </w:style>
  <w:style w:type="paragraph" w:styleId="Revision">
    <w:name w:val="Revision"/>
    <w:hidden/>
    <w:uiPriority w:val="99"/>
    <w:semiHidden/>
    <w:rsid w:val="006011E7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E5B6D-7D8B-4506-B33F-042F525C1BB2}">
  <ds:schemaRefs>
    <ds:schemaRef ds:uri="http://schemas.microsoft.com/office/2006/metadata/properties"/>
    <ds:schemaRef ds:uri="http://schemas.microsoft.com/office/infopath/2007/PartnerControls"/>
    <ds:schemaRef ds:uri="b8ed82f2-f7bd-423c-8698-5e132afe9245"/>
    <ds:schemaRef ds:uri="63e311de-a790-43ff-be63-577c26c7507c"/>
  </ds:schemaRefs>
</ds:datastoreItem>
</file>

<file path=customXml/itemProps2.xml><?xml version="1.0" encoding="utf-8"?>
<ds:datastoreItem xmlns:ds="http://schemas.openxmlformats.org/officeDocument/2006/customXml" ds:itemID="{73C2A525-BEAA-4DB6-BD2E-09571CE889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27D00B-176A-4AF5-ADCB-82972138C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C16C73-4B2A-4BC7-B520-F18801D3F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274</Words>
  <Characters>1483</Characters>
  <Application>Microsoft Office Word</Application>
  <DocSecurity>0</DocSecurity>
  <Lines>27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Base>https://www.cabinet.qld.gov.au/documents/2023/Jul/CRCAppts/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2023-09-07T03:54:00Z</dcterms:created>
  <dcterms:modified xsi:type="dcterms:W3CDTF">2024-09-26T21:51:00Z</dcterms:modified>
  <cp:category>Committees,Crime_and_Corruption_Commission,Significant_Appointments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  <property fmtid="{D5CDD505-2E9C-101B-9397-08002B2CF9AE}" pid="3" name="MediaServiceImageTags">
    <vt:lpwstr/>
  </property>
</Properties>
</file>